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re"/>
        <w:jc w:val="center"/>
      </w:pPr>
      <w:r>
        <w:rPr>
          <w:rtl w:val="0"/>
          <w:lang w:val="fr-FR"/>
        </w:rPr>
        <w:t>Lucien Moissonnier-Benert</w:t>
      </w:r>
    </w:p>
    <w:p>
      <w:pPr>
        <w:pStyle w:val="Corps"/>
        <w:bidi w:val="0"/>
      </w:pPr>
    </w:p>
    <w:p>
      <w:pPr>
        <w:pStyle w:val="Corps"/>
        <w:bidi w:val="0"/>
      </w:pPr>
    </w:p>
    <w:p>
      <w:pPr>
        <w:pStyle w:val="Corps"/>
        <w:rPr>
          <w:i w:val="1"/>
          <w:iCs w:val="1"/>
        </w:rPr>
      </w:pPr>
      <w:r>
        <w:rPr>
          <w:i w:val="1"/>
          <w:iCs w:val="1"/>
          <w:rtl w:val="0"/>
          <w:lang w:val="fr-FR"/>
        </w:rPr>
        <w:t>Ne pas modifier sans autorisation</w:t>
      </w:r>
      <w:r>
        <w:rPr>
          <w:i w:val="1"/>
          <w:iCs w:val="1"/>
          <w:rtl w:val="0"/>
          <w:lang w:val="fr-FR"/>
        </w:rPr>
        <w:t xml:space="preserve"> / </w:t>
      </w:r>
      <w:r>
        <w:rPr>
          <w:i w:val="1"/>
          <w:iCs w:val="1"/>
          <w:rtl w:val="0"/>
          <w:lang w:val="en-US"/>
        </w:rPr>
        <w:t>Do not modify without permission</w:t>
      </w:r>
      <w:r>
        <w:rPr>
          <w:i w:val="1"/>
          <w:iCs w:val="1"/>
          <w:rtl w:val="0"/>
          <w:lang w:val="fr-FR"/>
        </w:rPr>
        <w:t xml:space="preserve"> / </w:t>
      </w:r>
      <w:r>
        <w:rPr>
          <w:i w:val="1"/>
          <w:iCs w:val="1"/>
          <w:rtl w:val="0"/>
          <w:lang w:val="de-DE"/>
        </w:rPr>
        <w:t xml:space="preserve">Nicht ohne Genehmigung </w:t>
      </w:r>
      <w:r>
        <w:rPr>
          <w:i w:val="1"/>
          <w:iCs w:val="1"/>
          <w:rtl w:val="0"/>
        </w:rPr>
        <w:t>ä</w:t>
      </w:r>
      <w:r>
        <w:rPr>
          <w:i w:val="1"/>
          <w:iCs w:val="1"/>
          <w:rtl w:val="0"/>
          <w:lang w:val="de-DE"/>
        </w:rPr>
        <w:t>ndern</w:t>
      </w:r>
    </w:p>
    <w:p>
      <w:pPr>
        <w:pStyle w:val="Corps"/>
        <w:bidi w:val="0"/>
      </w:pPr>
    </w:p>
    <w:p>
      <w:pPr>
        <w:pStyle w:val="Corps"/>
        <w:rPr>
          <w:b w:val="1"/>
          <w:bCs w:val="1"/>
        </w:rPr>
      </w:pPr>
      <w:r>
        <w:rPr>
          <w:b w:val="1"/>
          <w:bCs w:val="1"/>
          <w:rtl w:val="0"/>
          <w:lang w:val="fr-FR"/>
        </w:rPr>
        <w:t>FR</w:t>
      </w:r>
    </w:p>
    <w:p>
      <w:pPr>
        <w:pStyle w:val="Corps"/>
        <w:bidi w:val="0"/>
      </w:pPr>
    </w:p>
    <w:p>
      <w:pPr>
        <w:pStyle w:val="Corps"/>
        <w:bidi w:val="0"/>
      </w:pPr>
      <w:r>
        <w:rPr>
          <w:rtl w:val="0"/>
        </w:rPr>
        <w:t>Lucien Moissonnier-Benert d</w:t>
      </w:r>
      <w:r>
        <w:rPr>
          <w:rtl w:val="0"/>
        </w:rPr>
        <w:t>é</w:t>
      </w:r>
      <w:r>
        <w:rPr>
          <w:rtl w:val="0"/>
        </w:rPr>
        <w:t>couvre le chant lyrique aupr</w:t>
      </w:r>
      <w:r>
        <w:rPr>
          <w:rtl w:val="0"/>
          <w:lang w:val="it-IT"/>
        </w:rPr>
        <w:t>è</w:t>
      </w:r>
      <w:r>
        <w:rPr>
          <w:rtl w:val="0"/>
          <w:lang w:val="pt-PT"/>
        </w:rPr>
        <w:t>s de Ren</w:t>
      </w:r>
      <w:r>
        <w:rPr>
          <w:rtl w:val="0"/>
        </w:rPr>
        <w:t xml:space="preserve">é </w:t>
      </w:r>
      <w:r>
        <w:rPr>
          <w:rtl w:val="0"/>
        </w:rPr>
        <w:t>Schirrer, avant d</w:t>
      </w:r>
      <w:r>
        <w:rPr>
          <w:rtl w:val="1"/>
        </w:rPr>
        <w:t>’</w:t>
      </w:r>
      <w:r>
        <w:rPr>
          <w:rtl w:val="0"/>
        </w:rPr>
        <w:t>int</w:t>
      </w:r>
      <w:r>
        <w:rPr>
          <w:rtl w:val="0"/>
        </w:rPr>
        <w:t>é</w:t>
      </w:r>
      <w:r>
        <w:rPr>
          <w:rtl w:val="0"/>
        </w:rPr>
        <w:t>grer la classe d</w:t>
      </w:r>
      <w:r>
        <w:rPr>
          <w:rtl w:val="1"/>
        </w:rPr>
        <w:t>’</w:t>
      </w:r>
      <w:r>
        <w:rPr>
          <w:rtl w:val="0"/>
        </w:rPr>
        <w:t>Anne Fondeville-Bleuse au CRR de Toulouse, puis de poursuivre sa formation aupr</w:t>
      </w:r>
      <w:r>
        <w:rPr>
          <w:rtl w:val="0"/>
          <w:lang w:val="it-IT"/>
        </w:rPr>
        <w:t>è</w:t>
      </w:r>
      <w:r>
        <w:rPr>
          <w:rtl w:val="0"/>
        </w:rPr>
        <w:t>s de Caroline Pelon et de se sp</w:t>
      </w:r>
      <w:r>
        <w:rPr>
          <w:rtl w:val="0"/>
        </w:rPr>
        <w:t>é</w:t>
      </w:r>
      <w:r>
        <w:rPr>
          <w:rtl w:val="0"/>
        </w:rPr>
        <w:t>cialiser dans le r</w:t>
      </w:r>
      <w:r>
        <w:rPr>
          <w:rtl w:val="0"/>
        </w:rPr>
        <w:t>é</w:t>
      </w:r>
      <w:r>
        <w:rPr>
          <w:rtl w:val="0"/>
        </w:rPr>
        <w:t>pertoire baroque au D</w:t>
      </w:r>
      <w:r>
        <w:rPr>
          <w:rtl w:val="0"/>
        </w:rPr>
        <w:t>é</w:t>
      </w:r>
      <w:r>
        <w:rPr>
          <w:rtl w:val="0"/>
        </w:rPr>
        <w:t>partement de Musique Ancienne du CRR de Paris aupr</w:t>
      </w:r>
      <w:r>
        <w:rPr>
          <w:rtl w:val="0"/>
          <w:lang w:val="it-IT"/>
        </w:rPr>
        <w:t>è</w:t>
      </w:r>
      <w:r>
        <w:rPr>
          <w:rtl w:val="0"/>
          <w:lang w:val="pt-PT"/>
        </w:rPr>
        <w:t>s de J</w:t>
      </w:r>
      <w:r>
        <w:rPr>
          <w:rtl w:val="0"/>
        </w:rPr>
        <w:t>é</w:t>
      </w:r>
      <w:r>
        <w:rPr>
          <w:rtl w:val="0"/>
        </w:rPr>
        <w:t>r</w:t>
      </w:r>
      <w:r>
        <w:rPr>
          <w:rtl w:val="0"/>
        </w:rPr>
        <w:t>ô</w:t>
      </w:r>
      <w:r>
        <w:rPr>
          <w:rtl w:val="0"/>
          <w:lang w:val="pt-PT"/>
        </w:rPr>
        <w:t>me Correas.</w:t>
      </w:r>
    </w:p>
    <w:p>
      <w:pPr>
        <w:pStyle w:val="Corps"/>
        <w:bidi w:val="0"/>
      </w:pPr>
    </w:p>
    <w:p>
      <w:pPr>
        <w:pStyle w:val="Corps"/>
        <w:bidi w:val="0"/>
      </w:pPr>
      <w:r>
        <w:rPr>
          <w:rtl w:val="0"/>
          <w:lang w:val="en-US"/>
        </w:rPr>
        <w:t>Invit</w:t>
      </w:r>
      <w:r>
        <w:rPr>
          <w:rtl w:val="0"/>
        </w:rPr>
        <w:t xml:space="preserve">é </w:t>
      </w:r>
      <w:r>
        <w:rPr>
          <w:rtl w:val="0"/>
        </w:rPr>
        <w:t>principalement en ensemble et en ch</w:t>
      </w:r>
      <w:r>
        <w:rPr>
          <w:rtl w:val="0"/>
        </w:rPr>
        <w:t>œ</w:t>
      </w:r>
      <w:r>
        <w:rPr>
          <w:rtl w:val="0"/>
        </w:rPr>
        <w:t>ur, il collabore avec des formations de r</w:t>
      </w:r>
      <w:r>
        <w:rPr>
          <w:rtl w:val="0"/>
        </w:rPr>
        <w:t>é</w:t>
      </w:r>
      <w:r>
        <w:rPr>
          <w:rtl w:val="0"/>
        </w:rPr>
        <w:t>f</w:t>
      </w:r>
      <w:r>
        <w:rPr>
          <w:rtl w:val="0"/>
        </w:rPr>
        <w:t>é</w:t>
      </w:r>
      <w:r>
        <w:rPr>
          <w:rtl w:val="0"/>
        </w:rPr>
        <w:t>rence telles que le Collegium Vocale Gent (dir. Philippe Herreweghe), Les Cris de Paris (dir. Geoffroy Jourdain), Les Paladins (dir. J</w:t>
      </w:r>
      <w:r>
        <w:rPr>
          <w:rtl w:val="0"/>
        </w:rPr>
        <w:t>é</w:t>
      </w:r>
      <w:r>
        <w:rPr>
          <w:rtl w:val="0"/>
        </w:rPr>
        <w:t>r</w:t>
      </w:r>
      <w:r>
        <w:rPr>
          <w:rtl w:val="0"/>
        </w:rPr>
        <w:t>ô</w:t>
      </w:r>
      <w:r>
        <w:rPr>
          <w:rtl w:val="0"/>
          <w:lang w:val="de-DE"/>
        </w:rPr>
        <w:t>me Correas), La Chapelle Rh</w:t>
      </w:r>
      <w:r>
        <w:rPr>
          <w:rtl w:val="0"/>
        </w:rPr>
        <w:t>é</w:t>
      </w:r>
      <w:r>
        <w:rPr>
          <w:rtl w:val="0"/>
        </w:rPr>
        <w:t>nane (dir. Beno</w:t>
      </w:r>
      <w:r>
        <w:rPr>
          <w:rtl w:val="0"/>
        </w:rPr>
        <w:t>î</w:t>
      </w:r>
      <w:r>
        <w:rPr>
          <w:rtl w:val="0"/>
        </w:rPr>
        <w:t xml:space="preserve">t Haller), Les </w:t>
      </w:r>
      <w:r>
        <w:rPr>
          <w:rtl w:val="0"/>
        </w:rPr>
        <w:t>É</w:t>
      </w:r>
      <w:r>
        <w:rPr>
          <w:rtl w:val="0"/>
        </w:rPr>
        <w:t>pop</w:t>
      </w:r>
      <w:r>
        <w:rPr>
          <w:rtl w:val="0"/>
        </w:rPr>
        <w:t>é</w:t>
      </w:r>
      <w:r>
        <w:rPr>
          <w:rtl w:val="0"/>
        </w:rPr>
        <w:t>es (dir. St</w:t>
      </w:r>
      <w:r>
        <w:rPr>
          <w:rtl w:val="0"/>
        </w:rPr>
        <w:t>é</w:t>
      </w:r>
      <w:r>
        <w:rPr>
          <w:rtl w:val="0"/>
        </w:rPr>
        <w:t>phane Fuget), Les M</w:t>
      </w:r>
      <w:r>
        <w:rPr>
          <w:rtl w:val="0"/>
        </w:rPr>
        <w:t>é</w:t>
      </w:r>
      <w:r>
        <w:rPr>
          <w:rtl w:val="0"/>
        </w:rPr>
        <w:t>taboles (dir. L</w:t>
      </w:r>
      <w:r>
        <w:rPr>
          <w:rtl w:val="0"/>
        </w:rPr>
        <w:t>é</w:t>
      </w:r>
      <w:r>
        <w:rPr>
          <w:rtl w:val="0"/>
        </w:rPr>
        <w:t xml:space="preserve">o Warynski), Les </w:t>
      </w:r>
      <w:r>
        <w:rPr>
          <w:rtl w:val="0"/>
        </w:rPr>
        <w:t>é</w:t>
      </w:r>
      <w:r>
        <w:rPr>
          <w:rtl w:val="0"/>
        </w:rPr>
        <w:t>l</w:t>
      </w:r>
      <w:r>
        <w:rPr>
          <w:rtl w:val="0"/>
        </w:rPr>
        <w:t>é</w:t>
      </w:r>
      <w:r>
        <w:rPr>
          <w:rtl w:val="0"/>
        </w:rPr>
        <w:t>ments (dir. Jo</w:t>
      </w:r>
      <w:r>
        <w:rPr>
          <w:rtl w:val="0"/>
          <w:lang w:val="nl-NL"/>
        </w:rPr>
        <w:t>ë</w:t>
      </w:r>
      <w:r>
        <w:rPr>
          <w:rtl w:val="0"/>
        </w:rPr>
        <w:t>l Suhubiette) et l</w:t>
      </w:r>
      <w:r>
        <w:rPr>
          <w:rtl w:val="1"/>
        </w:rPr>
        <w:t>’</w:t>
      </w:r>
      <w:r>
        <w:rPr>
          <w:rtl w:val="0"/>
          <w:lang w:val="it-IT"/>
        </w:rPr>
        <w:t xml:space="preserve">Ensemble Il Caravaggio (dir. Camille Delaforge). Il est </w:t>
      </w:r>
      <w:r>
        <w:rPr>
          <w:rtl w:val="0"/>
        </w:rPr>
        <w:t>é</w:t>
      </w:r>
      <w:r>
        <w:rPr>
          <w:rtl w:val="0"/>
        </w:rPr>
        <w:t>galement artiste du Ch</w:t>
      </w:r>
      <w:r>
        <w:rPr>
          <w:rtl w:val="0"/>
        </w:rPr>
        <w:t>œ</w:t>
      </w:r>
      <w:r>
        <w:rPr>
          <w:rtl w:val="0"/>
        </w:rPr>
        <w:t>ur de l</w:t>
      </w:r>
      <w:r>
        <w:rPr>
          <w:rtl w:val="1"/>
        </w:rPr>
        <w:t>’</w:t>
      </w:r>
      <w:r>
        <w:rPr>
          <w:rtl w:val="0"/>
          <w:lang w:val="nl-NL"/>
        </w:rPr>
        <w:t>Op</w:t>
      </w:r>
      <w:r>
        <w:rPr>
          <w:rtl w:val="0"/>
        </w:rPr>
        <w:t>é</w:t>
      </w:r>
      <w:r>
        <w:rPr>
          <w:rtl w:val="0"/>
        </w:rPr>
        <w:t>ra Royal de Versailles et travaille sous la direction de chefs comme Ga</w:t>
      </w:r>
      <w:r>
        <w:rPr>
          <w:rtl w:val="0"/>
        </w:rPr>
        <w:t>é</w:t>
      </w:r>
      <w:r>
        <w:rPr>
          <w:rtl w:val="0"/>
        </w:rPr>
        <w:t>tan Jarry, Herv</w:t>
      </w:r>
      <w:r>
        <w:rPr>
          <w:rtl w:val="0"/>
        </w:rPr>
        <w:t xml:space="preserve">é </w:t>
      </w:r>
      <w:r>
        <w:rPr>
          <w:rtl w:val="0"/>
          <w:lang w:val="pt-PT"/>
        </w:rPr>
        <w:t>Niquet, Leonardo Garc</w:t>
      </w:r>
      <w:r>
        <w:rPr>
          <w:rtl w:val="0"/>
        </w:rPr>
        <w:t>í</w:t>
      </w:r>
      <w:r>
        <w:rPr>
          <w:rtl w:val="0"/>
        </w:rPr>
        <w:t>a-Alarc</w:t>
      </w:r>
      <w:r>
        <w:rPr>
          <w:rtl w:val="0"/>
          <w:lang w:val="es-ES_tradnl"/>
        </w:rPr>
        <w:t>ó</w:t>
      </w:r>
      <w:r>
        <w:rPr>
          <w:rtl w:val="0"/>
          <w:lang w:val="it-IT"/>
        </w:rPr>
        <w:t>n et Jordi Savall.</w:t>
      </w:r>
    </w:p>
    <w:p>
      <w:pPr>
        <w:pStyle w:val="Corps"/>
        <w:bidi w:val="0"/>
      </w:pPr>
    </w:p>
    <w:p>
      <w:pPr>
        <w:pStyle w:val="Corps"/>
        <w:bidi w:val="0"/>
      </w:pPr>
      <w:r>
        <w:rPr>
          <w:rtl w:val="0"/>
        </w:rPr>
        <w:t xml:space="preserve">En soliste, il se produit dans les grandes </w:t>
      </w:r>
      <w:r>
        <w:rPr>
          <w:rtl w:val="0"/>
        </w:rPr>
        <w:t>œ</w:t>
      </w:r>
      <w:r>
        <w:rPr>
          <w:rtl w:val="0"/>
        </w:rPr>
        <w:t>uvres sacr</w:t>
      </w:r>
      <w:r>
        <w:rPr>
          <w:rtl w:val="0"/>
        </w:rPr>
        <w:t>é</w:t>
      </w:r>
      <w:r>
        <w:rPr>
          <w:rtl w:val="0"/>
          <w:lang w:val="nl-NL"/>
        </w:rPr>
        <w:t>es de Bach, H</w:t>
      </w:r>
      <w:r>
        <w:rPr>
          <w:rtl w:val="0"/>
        </w:rPr>
        <w:t>ä</w:t>
      </w:r>
      <w:r>
        <w:rPr>
          <w:rtl w:val="0"/>
        </w:rPr>
        <w:t>ndel, Charpentier, Campra et Sch</w:t>
      </w:r>
      <w:r>
        <w:rPr>
          <w:rtl w:val="0"/>
        </w:rPr>
        <w:t>ü</w:t>
      </w:r>
      <w:r>
        <w:rPr>
          <w:rtl w:val="0"/>
          <w:lang w:val="it-IT"/>
        </w:rPr>
        <w:t xml:space="preserve">tz. Il participe </w:t>
      </w:r>
      <w:r>
        <w:rPr>
          <w:rtl w:val="0"/>
        </w:rPr>
        <w:t xml:space="preserve">à </w:t>
      </w:r>
      <w:r>
        <w:rPr>
          <w:rtl w:val="0"/>
        </w:rPr>
        <w:t xml:space="preserve">plusieurs enregistrements, parmi lesquels </w:t>
      </w:r>
      <w:r>
        <w:rPr>
          <w:rStyle w:val="Aucun"/>
          <w:i w:val="1"/>
          <w:iCs w:val="1"/>
          <w:rtl w:val="0"/>
          <w:lang w:val="de-DE"/>
        </w:rPr>
        <w:t>French Kiss</w:t>
      </w:r>
      <w:r>
        <w:rPr>
          <w:rtl w:val="0"/>
        </w:rPr>
        <w:t xml:space="preserve"> avec Les Cris de Paris (Harmonia Mundi), Le Ballet de l</w:t>
      </w:r>
      <w:r>
        <w:rPr>
          <w:rtl w:val="1"/>
        </w:rPr>
        <w:t>’</w:t>
      </w:r>
      <w:r>
        <w:rPr>
          <w:rtl w:val="0"/>
        </w:rPr>
        <w:t>Impatience de Lully avec Les Paladins (Apart</w:t>
      </w:r>
      <w:r>
        <w:rPr>
          <w:rtl w:val="0"/>
        </w:rPr>
        <w:t>é</w:t>
      </w:r>
      <w:r>
        <w:rPr>
          <w:rtl w:val="0"/>
        </w:rPr>
        <w:t xml:space="preserve">), ainsi que le </w:t>
      </w:r>
      <w:r>
        <w:rPr>
          <w:rStyle w:val="Aucun"/>
          <w:i w:val="1"/>
          <w:iCs w:val="1"/>
          <w:rtl w:val="0"/>
          <w:lang w:val="it-IT"/>
        </w:rPr>
        <w:t>Magnificat</w:t>
      </w:r>
      <w:r>
        <w:rPr>
          <w:rtl w:val="0"/>
        </w:rPr>
        <w:t xml:space="preserve"> à </w:t>
      </w:r>
      <w:r>
        <w:rPr>
          <w:rtl w:val="0"/>
        </w:rPr>
        <w:t>20 voix de Paolo Agostini avec le Consort Musica Vera (label Ch</w:t>
      </w:r>
      <w:r>
        <w:rPr>
          <w:rtl w:val="0"/>
        </w:rPr>
        <w:t>â</w:t>
      </w:r>
      <w:r>
        <w:rPr>
          <w:rtl w:val="0"/>
        </w:rPr>
        <w:t>teau de Versailles Spectacles). Il est membre de la promotion 2023 du Jeune Orchestre Baroque Europ</w:t>
      </w:r>
      <w:r>
        <w:rPr>
          <w:rtl w:val="0"/>
        </w:rPr>
        <w:t>é</w:t>
      </w:r>
      <w:r>
        <w:rPr>
          <w:rtl w:val="0"/>
        </w:rPr>
        <w:t>en (dir. Margaux Blanchard).</w:t>
      </w:r>
    </w:p>
    <w:p>
      <w:pPr>
        <w:pStyle w:val="Corps"/>
        <w:bidi w:val="0"/>
      </w:pPr>
    </w:p>
    <w:p>
      <w:pPr>
        <w:pStyle w:val="Corps"/>
        <w:bidi w:val="0"/>
      </w:pPr>
      <w:r>
        <w:rPr>
          <w:rtl w:val="0"/>
        </w:rPr>
        <w:t>En 2026, il rejoint l</w:t>
      </w:r>
      <w:r>
        <w:rPr>
          <w:rtl w:val="1"/>
        </w:rPr>
        <w:t>’</w:t>
      </w:r>
      <w:r>
        <w:rPr>
          <w:rtl w:val="0"/>
          <w:lang w:val="pt-PT"/>
        </w:rPr>
        <w:t>Acad</w:t>
      </w:r>
      <w:r>
        <w:rPr>
          <w:rtl w:val="0"/>
        </w:rPr>
        <w:t>é</w:t>
      </w:r>
      <w:r>
        <w:rPr>
          <w:rtl w:val="0"/>
          <w:lang w:val="it-IT"/>
        </w:rPr>
        <w:t>mie Il Convito (dir. Maude Gratton) pour des cantates de Bach.</w:t>
      </w:r>
    </w:p>
    <w:p>
      <w:pPr>
        <w:pStyle w:val="Corps"/>
        <w:bidi w:val="0"/>
      </w:pPr>
    </w:p>
    <w:p>
      <w:pPr>
        <w:pStyle w:val="Corps"/>
        <w:bidi w:val="0"/>
      </w:pPr>
    </w:p>
    <w:p>
      <w:pPr>
        <w:pStyle w:val="Corps"/>
        <w:rPr>
          <w:b w:val="1"/>
          <w:bCs w:val="1"/>
        </w:rPr>
      </w:pPr>
      <w:r>
        <w:rPr>
          <w:b w:val="1"/>
          <w:bCs w:val="1"/>
          <w:rtl w:val="0"/>
          <w:lang w:val="fr-FR"/>
        </w:rPr>
        <w:t>EN</w:t>
      </w:r>
    </w:p>
    <w:p>
      <w:pPr>
        <w:pStyle w:val="Corps"/>
        <w:bidi w:val="0"/>
      </w:pPr>
    </w:p>
    <w:p>
      <w:pPr>
        <w:pStyle w:val="Corps"/>
        <w:bidi w:val="0"/>
      </w:pPr>
      <w:r>
        <w:rPr>
          <w:rtl w:val="0"/>
          <w:lang w:val="en-US"/>
        </w:rPr>
        <w:t>Lucien Moissonnier-Benert began his vocal training with Ren</w:t>
      </w:r>
      <w:r>
        <w:rPr>
          <w:rtl w:val="0"/>
        </w:rPr>
        <w:t xml:space="preserve">é </w:t>
      </w:r>
      <w:r>
        <w:rPr>
          <w:rtl w:val="0"/>
          <w:lang w:val="en-US"/>
        </w:rPr>
        <w:t>Schirrer, before joining Anne Fondeville-Bleuse</w:t>
      </w:r>
      <w:r>
        <w:rPr>
          <w:rtl w:val="1"/>
        </w:rPr>
        <w:t>’</w:t>
      </w:r>
      <w:r>
        <w:rPr>
          <w:rtl w:val="0"/>
          <w:lang w:val="en-US"/>
        </w:rPr>
        <w:t>s class at the CRR in Toulouse, then continuing his training with Caroline Pelon and specialising in the Baroque repertoire at the Early Music Department of the CRR de Paris under J</w:t>
      </w:r>
      <w:r>
        <w:rPr>
          <w:rtl w:val="0"/>
        </w:rPr>
        <w:t>é</w:t>
      </w:r>
      <w:r>
        <w:rPr>
          <w:rtl w:val="0"/>
        </w:rPr>
        <w:t>r</w:t>
      </w:r>
      <w:r>
        <w:rPr>
          <w:rtl w:val="0"/>
        </w:rPr>
        <w:t>ô</w:t>
      </w:r>
      <w:r>
        <w:rPr>
          <w:rtl w:val="0"/>
          <w:lang w:val="pt-PT"/>
        </w:rPr>
        <w:t>me Correas.</w:t>
      </w:r>
    </w:p>
    <w:p>
      <w:pPr>
        <w:pStyle w:val="Corps"/>
        <w:bidi w:val="0"/>
      </w:pPr>
    </w:p>
    <w:p>
      <w:pPr>
        <w:pStyle w:val="Corps"/>
        <w:bidi w:val="0"/>
      </w:pPr>
      <w:r>
        <w:rPr>
          <w:rtl w:val="0"/>
          <w:lang w:val="en-US"/>
        </w:rPr>
        <w:t xml:space="preserve">Regularly invited to perform with leading ensembles and choirs, he collaborates with </w:t>
      </w:r>
      <w:r>
        <w:rPr>
          <w:rtl w:val="0"/>
        </w:rPr>
        <w:t>ensembles</w:t>
      </w:r>
      <w:r>
        <w:rPr>
          <w:rtl w:val="0"/>
          <w:lang w:val="en-US"/>
        </w:rPr>
        <w:t xml:space="preserve"> such as the Collegium Vocale Gent (conducted by Philippe Herreweghe), Les Cris de Paris (conducted by Geoffroy Jourdain), Les Paladins (conducted by J</w:t>
      </w:r>
      <w:r>
        <w:rPr>
          <w:rtl w:val="0"/>
        </w:rPr>
        <w:t>é</w:t>
      </w:r>
      <w:r>
        <w:rPr>
          <w:rtl w:val="0"/>
        </w:rPr>
        <w:t>r</w:t>
      </w:r>
      <w:r>
        <w:rPr>
          <w:rtl w:val="0"/>
        </w:rPr>
        <w:t>ô</w:t>
      </w:r>
      <w:r>
        <w:rPr>
          <w:rtl w:val="0"/>
          <w:lang w:val="de-DE"/>
        </w:rPr>
        <w:t>me Correas), La Chapelle Rh</w:t>
      </w:r>
      <w:r>
        <w:rPr>
          <w:rtl w:val="0"/>
        </w:rPr>
        <w:t>é</w:t>
      </w:r>
      <w:r>
        <w:rPr>
          <w:rtl w:val="0"/>
          <w:lang w:val="en-US"/>
        </w:rPr>
        <w:t>nane (conducted by Beno</w:t>
      </w:r>
      <w:r>
        <w:rPr>
          <w:rtl w:val="0"/>
        </w:rPr>
        <w:t>î</w:t>
      </w:r>
      <w:r>
        <w:rPr>
          <w:rtl w:val="0"/>
        </w:rPr>
        <w:t xml:space="preserve">t Haller), Les </w:t>
      </w:r>
      <w:r>
        <w:rPr>
          <w:rtl w:val="0"/>
        </w:rPr>
        <w:t>É</w:t>
      </w:r>
      <w:r>
        <w:rPr>
          <w:rtl w:val="0"/>
        </w:rPr>
        <w:t>pop</w:t>
      </w:r>
      <w:r>
        <w:rPr>
          <w:rtl w:val="0"/>
        </w:rPr>
        <w:t>é</w:t>
      </w:r>
      <w:r>
        <w:rPr>
          <w:rtl w:val="0"/>
          <w:lang w:val="en-US"/>
        </w:rPr>
        <w:t>es (conducted by St</w:t>
      </w:r>
      <w:r>
        <w:rPr>
          <w:rtl w:val="0"/>
        </w:rPr>
        <w:t>é</w:t>
      </w:r>
      <w:r>
        <w:rPr>
          <w:rtl w:val="0"/>
        </w:rPr>
        <w:t>phane Fuget), Les M</w:t>
      </w:r>
      <w:r>
        <w:rPr>
          <w:rtl w:val="0"/>
        </w:rPr>
        <w:t>é</w:t>
      </w:r>
      <w:r>
        <w:rPr>
          <w:rtl w:val="0"/>
          <w:lang w:val="en-US"/>
        </w:rPr>
        <w:t>taboles (conducted by L</w:t>
      </w:r>
      <w:r>
        <w:rPr>
          <w:rtl w:val="0"/>
        </w:rPr>
        <w:t>é</w:t>
      </w:r>
      <w:r>
        <w:rPr>
          <w:rtl w:val="0"/>
        </w:rPr>
        <w:t xml:space="preserve">o Warynski), Les </w:t>
      </w:r>
      <w:r>
        <w:rPr>
          <w:rtl w:val="0"/>
        </w:rPr>
        <w:t>é</w:t>
      </w:r>
      <w:r>
        <w:rPr>
          <w:rtl w:val="0"/>
        </w:rPr>
        <w:t>l</w:t>
      </w:r>
      <w:r>
        <w:rPr>
          <w:rtl w:val="0"/>
        </w:rPr>
        <w:t>é</w:t>
      </w:r>
      <w:r>
        <w:rPr>
          <w:rtl w:val="0"/>
          <w:lang w:val="en-US"/>
        </w:rPr>
        <w:t>ments (conducted by Jo</w:t>
      </w:r>
      <w:r>
        <w:rPr>
          <w:rtl w:val="0"/>
          <w:lang w:val="nl-NL"/>
        </w:rPr>
        <w:t>ë</w:t>
      </w:r>
      <w:r>
        <w:rPr>
          <w:rtl w:val="0"/>
          <w:lang w:val="en-US"/>
        </w:rPr>
        <w:t>l Suhubiette) and the Ensemble Il Caravaggio (conducted by Camille Delaforge). He is also a member of the Choir of the Royal Opera of Versailles and works under the baton of conductors such as Ga</w:t>
      </w:r>
      <w:r>
        <w:rPr>
          <w:rtl w:val="0"/>
        </w:rPr>
        <w:t>é</w:t>
      </w:r>
      <w:r>
        <w:rPr>
          <w:rtl w:val="0"/>
        </w:rPr>
        <w:t>tan Jarry, Herv</w:t>
      </w:r>
      <w:r>
        <w:rPr>
          <w:rtl w:val="0"/>
        </w:rPr>
        <w:t xml:space="preserve">é </w:t>
      </w:r>
      <w:r>
        <w:rPr>
          <w:rtl w:val="0"/>
          <w:lang w:val="pt-PT"/>
        </w:rPr>
        <w:t>Niquet, Leonardo Garc</w:t>
      </w:r>
      <w:r>
        <w:rPr>
          <w:rtl w:val="0"/>
        </w:rPr>
        <w:t>í</w:t>
      </w:r>
      <w:r>
        <w:rPr>
          <w:rtl w:val="0"/>
        </w:rPr>
        <w:t>a-Alarc</w:t>
      </w:r>
      <w:r>
        <w:rPr>
          <w:rtl w:val="0"/>
          <w:lang w:val="es-ES_tradnl"/>
        </w:rPr>
        <w:t>ó</w:t>
      </w:r>
      <w:r>
        <w:rPr>
          <w:rtl w:val="0"/>
          <w:lang w:val="it-IT"/>
        </w:rPr>
        <w:t>n and Jordi Savall.</w:t>
      </w:r>
    </w:p>
    <w:p>
      <w:pPr>
        <w:pStyle w:val="Corps"/>
        <w:bidi w:val="0"/>
      </w:pPr>
    </w:p>
    <w:p>
      <w:pPr>
        <w:pStyle w:val="Corps"/>
        <w:bidi w:val="0"/>
      </w:pPr>
      <w:r>
        <w:rPr>
          <w:rtl w:val="0"/>
          <w:lang w:val="en-US"/>
        </w:rPr>
        <w:t>As a soloist, he performs in the major sacred works of Bach, Handel, Charpentier, Campra and Sch</w:t>
      </w:r>
      <w:r>
        <w:rPr>
          <w:rtl w:val="0"/>
        </w:rPr>
        <w:t>ü</w:t>
      </w:r>
      <w:r>
        <w:rPr>
          <w:rtl w:val="0"/>
          <w:lang w:val="en-US"/>
        </w:rPr>
        <w:t xml:space="preserve">tz. He has participated in several recordings, including </w:t>
      </w:r>
      <w:r>
        <w:rPr>
          <w:rStyle w:val="Aucun"/>
          <w:i w:val="1"/>
          <w:iCs w:val="1"/>
          <w:rtl w:val="0"/>
          <w:lang w:val="de-DE"/>
        </w:rPr>
        <w:t>French Kiss</w:t>
      </w:r>
      <w:r>
        <w:rPr>
          <w:rtl w:val="0"/>
          <w:lang w:val="en-US"/>
        </w:rPr>
        <w:t xml:space="preserve"> with Les Cris de Paris (Harmonia Mundi), Lully</w:t>
      </w:r>
      <w:r>
        <w:rPr>
          <w:rtl w:val="1"/>
        </w:rPr>
        <w:t>’</w:t>
      </w:r>
      <w:r>
        <w:rPr>
          <w:rtl w:val="0"/>
        </w:rPr>
        <w:t xml:space="preserve">s </w:t>
      </w:r>
      <w:r>
        <w:rPr>
          <w:rStyle w:val="Aucun"/>
          <w:i w:val="1"/>
          <w:iCs w:val="1"/>
          <w:rtl w:val="0"/>
          <w:lang w:val="fr-FR"/>
        </w:rPr>
        <w:t>Le Ballet de l</w:t>
      </w:r>
      <w:r>
        <w:rPr>
          <w:rStyle w:val="Aucun"/>
          <w:i w:val="1"/>
          <w:iCs w:val="1"/>
          <w:rtl w:val="1"/>
        </w:rPr>
        <w:t>’</w:t>
      </w:r>
      <w:r>
        <w:rPr>
          <w:rStyle w:val="Aucun"/>
          <w:i w:val="1"/>
          <w:iCs w:val="1"/>
          <w:rtl w:val="0"/>
          <w:lang w:val="en-US"/>
        </w:rPr>
        <w:t>Impatience</w:t>
      </w:r>
      <w:r>
        <w:rPr>
          <w:rtl w:val="0"/>
          <w:lang w:val="en-US"/>
        </w:rPr>
        <w:t xml:space="preserve"> with Les</w:t>
      </w:r>
      <w:r>
        <w:rPr>
          <w:rtl w:val="0"/>
        </w:rPr>
        <w:t xml:space="preserve"> </w:t>
      </w:r>
      <w:r>
        <w:rPr>
          <w:rtl w:val="0"/>
        </w:rPr>
        <w:t>Paladins (Apart</w:t>
      </w:r>
      <w:r>
        <w:rPr>
          <w:rtl w:val="0"/>
        </w:rPr>
        <w:t>é</w:t>
      </w:r>
      <w:r>
        <w:rPr>
          <w:rtl w:val="0"/>
          <w:lang w:val="it-IT"/>
        </w:rPr>
        <w:t>), and Paolo Agostini</w:t>
      </w:r>
      <w:r>
        <w:rPr>
          <w:rtl w:val="1"/>
        </w:rPr>
        <w:t>’</w:t>
      </w:r>
      <w:r>
        <w:rPr>
          <w:rtl w:val="0"/>
        </w:rPr>
        <w:t>s 20-</w:t>
      </w:r>
      <w:r>
        <w:rPr>
          <w:rtl w:val="0"/>
        </w:rPr>
        <w:t>part</w:t>
      </w:r>
      <w:r>
        <w:rPr>
          <w:rtl w:val="0"/>
        </w:rPr>
        <w:t xml:space="preserve"> </w:t>
      </w:r>
      <w:r>
        <w:rPr>
          <w:rStyle w:val="Aucun"/>
          <w:i w:val="1"/>
          <w:iCs w:val="1"/>
          <w:rtl w:val="0"/>
          <w:lang w:val="it-IT"/>
        </w:rPr>
        <w:t>Magnificat</w:t>
      </w:r>
      <w:r>
        <w:rPr>
          <w:rtl w:val="0"/>
          <w:lang w:val="en-US"/>
        </w:rPr>
        <w:t xml:space="preserve"> with the Consort Musica Vera (Ch</w:t>
      </w:r>
      <w:r>
        <w:rPr>
          <w:rtl w:val="0"/>
        </w:rPr>
        <w:t>â</w:t>
      </w:r>
      <w:r>
        <w:rPr>
          <w:rtl w:val="0"/>
          <w:lang w:val="en-US"/>
        </w:rPr>
        <w:t>teau de Versailles Spectacles label). He is a member of the 2023 cohort of the Jeune Orchestre Baroque Europ</w:t>
      </w:r>
      <w:r>
        <w:rPr>
          <w:rtl w:val="0"/>
        </w:rPr>
        <w:t>é</w:t>
      </w:r>
      <w:r>
        <w:rPr>
          <w:rtl w:val="0"/>
          <w:lang w:val="en-US"/>
        </w:rPr>
        <w:t>en (conducted by Margaux Blanchard).</w:t>
      </w:r>
    </w:p>
    <w:p>
      <w:pPr>
        <w:pStyle w:val="Corps"/>
        <w:bidi w:val="0"/>
      </w:pPr>
    </w:p>
    <w:p>
      <w:pPr>
        <w:pStyle w:val="Corps"/>
        <w:bidi w:val="0"/>
      </w:pPr>
      <w:r>
        <w:rPr>
          <w:rtl w:val="0"/>
          <w:lang w:val="en-US"/>
        </w:rPr>
        <w:t xml:space="preserve">In 2026, he </w:t>
      </w:r>
      <w:r>
        <w:rPr>
          <w:rtl w:val="0"/>
        </w:rPr>
        <w:t>joins</w:t>
      </w:r>
      <w:r>
        <w:rPr>
          <w:rtl w:val="0"/>
          <w:lang w:val="en-US"/>
        </w:rPr>
        <w:t xml:space="preserve"> the Acad</w:t>
      </w:r>
      <w:r>
        <w:rPr>
          <w:rtl w:val="0"/>
        </w:rPr>
        <w:t>é</w:t>
      </w:r>
      <w:r>
        <w:rPr>
          <w:rtl w:val="0"/>
          <w:lang w:val="en-US"/>
        </w:rPr>
        <w:t>mie Il Convito (directed by Maude Gratton) for a series of Bach cantatas.</w:t>
      </w:r>
    </w:p>
    <w:p>
      <w:pPr>
        <w:pStyle w:val="Corps"/>
        <w:rPr>
          <w:b w:val="1"/>
          <w:bCs w:val="1"/>
        </w:rPr>
      </w:pPr>
    </w:p>
    <w:p>
      <w:pPr>
        <w:pStyle w:val="Corps"/>
        <w:rPr>
          <w:b w:val="1"/>
          <w:bCs w:val="1"/>
        </w:rPr>
      </w:pPr>
      <w:r>
        <w:rPr>
          <w:b w:val="1"/>
          <w:bCs w:val="1"/>
          <w:rtl w:val="0"/>
          <w:lang w:val="fr-FR"/>
        </w:rPr>
        <w:t>DE</w:t>
      </w:r>
    </w:p>
    <w:p>
      <w:pPr>
        <w:pStyle w:val="Corps"/>
        <w:bidi w:val="0"/>
      </w:pPr>
    </w:p>
    <w:p>
      <w:pPr>
        <w:pStyle w:val="Corps"/>
        <w:bidi w:val="0"/>
      </w:pPr>
      <w:r>
        <w:rPr>
          <w:rtl w:val="0"/>
          <w:lang w:val="de-DE"/>
        </w:rPr>
        <w:t>Lucien Moissonnier-Benert erhielt seinen ersten Gesangsunterricht bei Ren</w:t>
      </w:r>
      <w:r>
        <w:rPr>
          <w:rtl w:val="0"/>
        </w:rPr>
        <w:t xml:space="preserve">é </w:t>
      </w:r>
      <w:r>
        <w:rPr>
          <w:rtl w:val="0"/>
          <w:lang w:val="de-DE"/>
        </w:rPr>
        <w:t>Schirrer, bevor er in die Klasse von Anne Fondeville-Bleuse am CRR in Toulouse eintrat. Anschlie</w:t>
      </w:r>
      <w:r>
        <w:rPr>
          <w:rtl w:val="0"/>
          <w:lang w:val="de-DE"/>
        </w:rPr>
        <w:t>ß</w:t>
      </w:r>
      <w:r>
        <w:rPr>
          <w:rtl w:val="0"/>
          <w:lang w:val="de-DE"/>
        </w:rPr>
        <w:t>end setzte er seine Ausbildung bei Caroline Pelon fort und spezialisierte sich am CRR in Paris in der Abteilung f</w:t>
      </w:r>
      <w:r>
        <w:rPr>
          <w:rtl w:val="0"/>
        </w:rPr>
        <w:t>ü</w:t>
      </w:r>
      <w:r>
        <w:rPr>
          <w:rtl w:val="0"/>
          <w:lang w:val="de-DE"/>
        </w:rPr>
        <w:t>r Alte Musik bei J</w:t>
      </w:r>
      <w:r>
        <w:rPr>
          <w:rtl w:val="0"/>
        </w:rPr>
        <w:t>é</w:t>
      </w:r>
      <w:r>
        <w:rPr>
          <w:rtl w:val="0"/>
        </w:rPr>
        <w:t>r</w:t>
      </w:r>
      <w:r>
        <w:rPr>
          <w:rtl w:val="0"/>
        </w:rPr>
        <w:t>ô</w:t>
      </w:r>
      <w:r>
        <w:rPr>
          <w:rtl w:val="0"/>
          <w:lang w:val="de-DE"/>
        </w:rPr>
        <w:t>me Correas auf das Barockrepertoire.</w:t>
      </w:r>
    </w:p>
    <w:p>
      <w:pPr>
        <w:pStyle w:val="Corps"/>
        <w:bidi w:val="0"/>
      </w:pPr>
    </w:p>
    <w:p>
      <w:pPr>
        <w:pStyle w:val="Corps"/>
        <w:bidi w:val="0"/>
      </w:pPr>
      <w:r>
        <w:rPr>
          <w:rtl w:val="0"/>
          <w:lang w:val="de-DE"/>
        </w:rPr>
        <w:t>Er tritt vor allem in Ensembles und Ch</w:t>
      </w:r>
      <w:r>
        <w:rPr>
          <w:rtl w:val="0"/>
          <w:lang w:val="sv-SE"/>
        </w:rPr>
        <w:t>ö</w:t>
      </w:r>
      <w:r>
        <w:rPr>
          <w:rtl w:val="0"/>
          <w:lang w:val="de-DE"/>
        </w:rPr>
        <w:t>ren auf und arbeitet mit renommierten Ensembles zusammen wie dem Collegium Vocale Gent (Leitung: Philippe Herreweghe), Les Cris de Paris (Leitung: Geoffroy Jourdain), Les Paladins (Leitung: J</w:t>
      </w:r>
      <w:r>
        <w:rPr>
          <w:rtl w:val="0"/>
        </w:rPr>
        <w:t>é</w:t>
      </w:r>
      <w:r>
        <w:rPr>
          <w:rtl w:val="0"/>
        </w:rPr>
        <w:t>r</w:t>
      </w:r>
      <w:r>
        <w:rPr>
          <w:rtl w:val="0"/>
        </w:rPr>
        <w:t>ô</w:t>
      </w:r>
      <w:r>
        <w:rPr>
          <w:rtl w:val="0"/>
          <w:lang w:val="de-DE"/>
        </w:rPr>
        <w:t>me Correas), La Chapelle Rh</w:t>
      </w:r>
      <w:r>
        <w:rPr>
          <w:rtl w:val="0"/>
        </w:rPr>
        <w:t>é</w:t>
      </w:r>
      <w:r>
        <w:rPr>
          <w:rtl w:val="0"/>
          <w:lang w:val="de-DE"/>
        </w:rPr>
        <w:t>nane (Leitung: Beno</w:t>
      </w:r>
      <w:r>
        <w:rPr>
          <w:rtl w:val="0"/>
        </w:rPr>
        <w:t>î</w:t>
      </w:r>
      <w:r>
        <w:rPr>
          <w:rtl w:val="0"/>
        </w:rPr>
        <w:t xml:space="preserve">t Haller), Les </w:t>
      </w:r>
      <w:r>
        <w:rPr>
          <w:rtl w:val="0"/>
        </w:rPr>
        <w:t>É</w:t>
      </w:r>
      <w:r>
        <w:rPr>
          <w:rtl w:val="0"/>
        </w:rPr>
        <w:t>pop</w:t>
      </w:r>
      <w:r>
        <w:rPr>
          <w:rtl w:val="0"/>
        </w:rPr>
        <w:t>é</w:t>
      </w:r>
      <w:r>
        <w:rPr>
          <w:rtl w:val="0"/>
          <w:lang w:val="de-DE"/>
        </w:rPr>
        <w:t>es (Leitung: St</w:t>
      </w:r>
      <w:r>
        <w:rPr>
          <w:rtl w:val="0"/>
        </w:rPr>
        <w:t>é</w:t>
      </w:r>
      <w:r>
        <w:rPr>
          <w:rtl w:val="0"/>
        </w:rPr>
        <w:t>phane Fuget), Les M</w:t>
      </w:r>
      <w:r>
        <w:rPr>
          <w:rtl w:val="0"/>
        </w:rPr>
        <w:t>é</w:t>
      </w:r>
      <w:r>
        <w:rPr>
          <w:rtl w:val="0"/>
          <w:lang w:val="de-DE"/>
        </w:rPr>
        <w:t>taboles (Leitung: L</w:t>
      </w:r>
      <w:r>
        <w:rPr>
          <w:rtl w:val="0"/>
        </w:rPr>
        <w:t>é</w:t>
      </w:r>
      <w:r>
        <w:rPr>
          <w:rtl w:val="0"/>
        </w:rPr>
        <w:t xml:space="preserve">o Warynski), Les </w:t>
      </w:r>
      <w:r>
        <w:rPr>
          <w:rtl w:val="0"/>
        </w:rPr>
        <w:t>é</w:t>
      </w:r>
      <w:r>
        <w:rPr>
          <w:rtl w:val="0"/>
        </w:rPr>
        <w:t>l</w:t>
      </w:r>
      <w:r>
        <w:rPr>
          <w:rtl w:val="0"/>
        </w:rPr>
        <w:t>é</w:t>
      </w:r>
      <w:r>
        <w:rPr>
          <w:rtl w:val="0"/>
          <w:lang w:val="de-DE"/>
        </w:rPr>
        <w:t>ments (Leitung: Jo</w:t>
      </w:r>
      <w:r>
        <w:rPr>
          <w:rtl w:val="0"/>
          <w:lang w:val="nl-NL"/>
        </w:rPr>
        <w:t>ë</w:t>
      </w:r>
      <w:r>
        <w:rPr>
          <w:rtl w:val="0"/>
          <w:lang w:val="de-DE"/>
        </w:rPr>
        <w:t>l Suhubiette) und dem Ensemble Il Caravaggio (Leitung: Camille Delaforge). Er ist zudem Mitglied des Chors der K</w:t>
      </w:r>
      <w:r>
        <w:rPr>
          <w:rtl w:val="0"/>
          <w:lang w:val="sv-SE"/>
        </w:rPr>
        <w:t>ö</w:t>
      </w:r>
      <w:r>
        <w:rPr>
          <w:rtl w:val="0"/>
          <w:lang w:val="de-DE"/>
        </w:rPr>
        <w:t>niglichen Oper von Versailles und arbeitet unter der Leitung von Dirigenten wie Ga</w:t>
      </w:r>
      <w:r>
        <w:rPr>
          <w:rtl w:val="0"/>
        </w:rPr>
        <w:t>é</w:t>
      </w:r>
      <w:r>
        <w:rPr>
          <w:rtl w:val="0"/>
        </w:rPr>
        <w:t>tan Jarry, Herv</w:t>
      </w:r>
      <w:r>
        <w:rPr>
          <w:rtl w:val="0"/>
        </w:rPr>
        <w:t xml:space="preserve">é </w:t>
      </w:r>
      <w:r>
        <w:rPr>
          <w:rtl w:val="0"/>
          <w:lang w:val="pt-PT"/>
        </w:rPr>
        <w:t>Niquet, Leonardo Garc</w:t>
      </w:r>
      <w:r>
        <w:rPr>
          <w:rtl w:val="0"/>
        </w:rPr>
        <w:t>í</w:t>
      </w:r>
      <w:r>
        <w:rPr>
          <w:rtl w:val="0"/>
        </w:rPr>
        <w:t>a-Alarc</w:t>
      </w:r>
      <w:r>
        <w:rPr>
          <w:rtl w:val="0"/>
          <w:lang w:val="es-ES_tradnl"/>
        </w:rPr>
        <w:t>ó</w:t>
      </w:r>
      <w:r>
        <w:rPr>
          <w:rtl w:val="0"/>
          <w:lang w:val="de-DE"/>
        </w:rPr>
        <w:t>n und Jordi Savall.</w:t>
      </w:r>
    </w:p>
    <w:p>
      <w:pPr>
        <w:pStyle w:val="Corps"/>
        <w:bidi w:val="0"/>
      </w:pPr>
    </w:p>
    <w:p>
      <w:pPr>
        <w:pStyle w:val="Corps"/>
        <w:bidi w:val="0"/>
      </w:pPr>
      <w:r>
        <w:rPr>
          <w:rtl w:val="0"/>
          <w:lang w:val="de-DE"/>
        </w:rPr>
        <w:t>Als Solist tritt er in den gro</w:t>
      </w:r>
      <w:r>
        <w:rPr>
          <w:rtl w:val="0"/>
          <w:lang w:val="de-DE"/>
        </w:rPr>
        <w:t>ß</w:t>
      </w:r>
      <w:r>
        <w:rPr>
          <w:rtl w:val="0"/>
          <w:lang w:val="de-DE"/>
        </w:rPr>
        <w:t>en geistlichen Werken von Bach, H</w:t>
      </w:r>
      <w:r>
        <w:rPr>
          <w:rtl w:val="0"/>
        </w:rPr>
        <w:t>ä</w:t>
      </w:r>
      <w:r>
        <w:rPr>
          <w:rtl w:val="0"/>
          <w:lang w:val="de-DE"/>
        </w:rPr>
        <w:t>ndel, Charpentier, Campra und Sch</w:t>
      </w:r>
      <w:r>
        <w:rPr>
          <w:rtl w:val="0"/>
        </w:rPr>
        <w:t>ü</w:t>
      </w:r>
      <w:r>
        <w:rPr>
          <w:rtl w:val="0"/>
          <w:lang w:val="de-DE"/>
        </w:rPr>
        <w:t xml:space="preserve">tz auf. Er wirkt an mehreren Aufnahmen mit, darunter </w:t>
      </w:r>
      <w:r>
        <w:rPr>
          <w:rtl w:val="0"/>
        </w:rPr>
        <w:t>„</w:t>
      </w:r>
      <w:r>
        <w:rPr>
          <w:rtl w:val="0"/>
          <w:lang w:val="de-DE"/>
        </w:rPr>
        <w:t>French Kiss</w:t>
      </w:r>
      <w:r>
        <w:rPr>
          <w:rtl w:val="0"/>
          <w:lang w:val="de-DE"/>
        </w:rPr>
        <w:t xml:space="preserve">“ </w:t>
      </w:r>
      <w:r>
        <w:rPr>
          <w:rtl w:val="0"/>
          <w:lang w:val="pt-PT"/>
        </w:rPr>
        <w:t xml:space="preserve">mit Les Cris de Paris (Harmonia Mundi), </w:t>
      </w:r>
      <w:r>
        <w:rPr>
          <w:rtl w:val="0"/>
        </w:rPr>
        <w:t>„</w:t>
      </w:r>
      <w:r>
        <w:rPr>
          <w:rtl w:val="0"/>
        </w:rPr>
        <w:t>Le Ballet de l</w:t>
      </w:r>
      <w:r>
        <w:rPr>
          <w:rtl w:val="1"/>
        </w:rPr>
        <w:t>’</w:t>
      </w:r>
      <w:r>
        <w:rPr>
          <w:rtl w:val="0"/>
          <w:lang w:val="en-US"/>
        </w:rPr>
        <w:t>Impatience</w:t>
      </w:r>
      <w:r>
        <w:rPr>
          <w:rtl w:val="0"/>
          <w:lang w:val="de-DE"/>
        </w:rPr>
        <w:t xml:space="preserve">“ </w:t>
      </w:r>
      <w:r>
        <w:rPr>
          <w:rtl w:val="0"/>
          <w:lang w:val="en-US"/>
        </w:rPr>
        <w:t>von Lully mit Les Paladins (Apart</w:t>
      </w:r>
      <w:r>
        <w:rPr>
          <w:rtl w:val="0"/>
        </w:rPr>
        <w:t>é</w:t>
      </w:r>
      <w:r>
        <w:rPr>
          <w:rtl w:val="0"/>
          <w:lang w:val="de-DE"/>
        </w:rPr>
        <w:t xml:space="preserve">) sowie das 20-stimmige </w:t>
      </w:r>
      <w:r>
        <w:rPr>
          <w:rtl w:val="0"/>
        </w:rPr>
        <w:t>„</w:t>
      </w:r>
      <w:r>
        <w:rPr>
          <w:rStyle w:val="Aucun"/>
          <w:i w:val="1"/>
          <w:iCs w:val="1"/>
          <w:rtl w:val="0"/>
          <w:lang w:val="it-IT"/>
        </w:rPr>
        <w:t>Magnificat</w:t>
      </w:r>
      <w:r>
        <w:rPr>
          <w:rtl w:val="0"/>
          <w:lang w:val="de-DE"/>
        </w:rPr>
        <w:t xml:space="preserve">“ </w:t>
      </w:r>
      <w:r>
        <w:rPr>
          <w:rtl w:val="0"/>
          <w:lang w:val="it-IT"/>
        </w:rPr>
        <w:t>von Paolo Agostini mit dem Consort Musica Vera (Label Ch</w:t>
      </w:r>
      <w:r>
        <w:rPr>
          <w:rtl w:val="0"/>
        </w:rPr>
        <w:t>â</w:t>
      </w:r>
      <w:r>
        <w:rPr>
          <w:rtl w:val="0"/>
          <w:lang w:val="de-DE"/>
        </w:rPr>
        <w:t>teau de Versailles Spectacles). Er ist Mitglied des Jahrgangs 2023 des Jeune Orchestre Baroque Europ</w:t>
      </w:r>
      <w:r>
        <w:rPr>
          <w:rtl w:val="0"/>
        </w:rPr>
        <w:t>é</w:t>
      </w:r>
      <w:r>
        <w:rPr>
          <w:rtl w:val="0"/>
          <w:lang w:val="de-DE"/>
        </w:rPr>
        <w:t>en (Leitung: Margaux Blanchard).</w:t>
      </w:r>
    </w:p>
    <w:p>
      <w:pPr>
        <w:pStyle w:val="Corps"/>
        <w:bidi w:val="0"/>
      </w:pPr>
    </w:p>
    <w:p>
      <w:pPr>
        <w:pStyle w:val="Corps"/>
        <w:bidi w:val="0"/>
      </w:pPr>
      <w:r>
        <w:rPr>
          <w:rtl w:val="0"/>
          <w:lang w:val="de-DE"/>
        </w:rPr>
        <w:t>Im Jahr 2026 trat er der Acad</w:t>
      </w:r>
      <w:r>
        <w:rPr>
          <w:rtl w:val="0"/>
        </w:rPr>
        <w:t>é</w:t>
      </w:r>
      <w:r>
        <w:rPr>
          <w:rtl w:val="0"/>
          <w:lang w:val="de-DE"/>
        </w:rPr>
        <w:t>mie Il Convito (Leitung: Maude Gratton) bei, um Bachs Kantaten aufzuf</w:t>
      </w:r>
      <w:r>
        <w:rPr>
          <w:rtl w:val="0"/>
        </w:rPr>
        <w:t>ü</w:t>
      </w:r>
      <w:r>
        <w:rPr>
          <w:rtl w:val="0"/>
        </w:rPr>
        <w:t>hren.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re">
    <w:name w:val="Titre"/>
    <w:next w:val="Corps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fr-FR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fr-FR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